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70B5" w14:textId="77777777" w:rsidR="00097C40" w:rsidRDefault="0051008C" w:rsidP="00626ECC">
      <w:pPr>
        <w:ind w:right="-1180"/>
      </w:pPr>
      <w:r>
        <w:rPr>
          <w:noProof/>
          <w:lang w:eastAsia="en-GB"/>
        </w:rPr>
        <w:drawing>
          <wp:inline distT="0" distB="0" distL="0" distR="0" wp14:anchorId="28AAAB33" wp14:editId="3676871D">
            <wp:extent cx="8343900" cy="60864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D4D98C" w14:textId="77777777" w:rsidR="00EA65FF" w:rsidRDefault="00EA65FF" w:rsidP="00626ECC">
      <w:pPr>
        <w:ind w:right="-1180"/>
      </w:pPr>
      <w:r>
        <w:rPr>
          <w:noProof/>
          <w:lang w:eastAsia="en-GB"/>
        </w:rPr>
        <w:lastRenderedPageBreak/>
        <w:drawing>
          <wp:inline distT="0" distB="0" distL="0" distR="0" wp14:anchorId="7C2A373A" wp14:editId="7A95A826">
            <wp:extent cx="8863330" cy="5451475"/>
            <wp:effectExtent l="0" t="0" r="13970" b="158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A65FF" w:rsidSect="00EA65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8C"/>
    <w:rsid w:val="0051008C"/>
    <w:rsid w:val="00626ECC"/>
    <w:rsid w:val="00AA75F9"/>
    <w:rsid w:val="00E2692E"/>
    <w:rsid w:val="00EA65FF"/>
    <w:rsid w:val="00E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49F5"/>
  <w15:chartTrackingRefBased/>
  <w15:docId w15:val="{23579489-FB13-4E48-AFE7-F0761BF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HS-vFILE01\Staff$\Koriordan\Documents\Pie%20Charts%20Exam%20Results\Common%20Entrance%20Destination%20School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HS-vFILE01\Staff$\Koriordan\Documents\Pie%20Charts%20Exam%20Results\Scholarships%20and%20Awards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Sheet1!$C$3</c:f>
              <c:strCache>
                <c:ptCount val="1"/>
                <c:pt idx="0">
                  <c:v>2022 Common Entrance Destination Schools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56-4EF5-81C2-F3F346FD02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56-4EF5-81C2-F3F346FD02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56-4EF5-81C2-F3F346FD02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A56-4EF5-81C2-F3F346FD02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A56-4EF5-81C2-F3F346FD02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A56-4EF5-81C2-F3F346FD02C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A56-4EF5-81C2-F3F346FD02C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A56-4EF5-81C2-F3F346FD02C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A56-4EF5-81C2-F3F346FD02C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A56-4EF5-81C2-F3F346FD02C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EA56-4EF5-81C2-F3F346FD02C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EA56-4EF5-81C2-F3F346FD02C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EA56-4EF5-81C2-F3F346FD02C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Sheet1!$B$4:$B$16</c:f>
              <c:strCache>
                <c:ptCount val="13"/>
                <c:pt idx="0">
                  <c:v>Tonbridge </c:v>
                </c:pt>
                <c:pt idx="1">
                  <c:v>Eastbourne </c:v>
                </c:pt>
                <c:pt idx="2">
                  <c:v>Hurstpierpoint College </c:v>
                </c:pt>
                <c:pt idx="3">
                  <c:v>The King's School Canterbury</c:v>
                </c:pt>
                <c:pt idx="4">
                  <c:v>Sevenoaks</c:v>
                </c:pt>
                <c:pt idx="5">
                  <c:v>Bede's School </c:v>
                </c:pt>
                <c:pt idx="6">
                  <c:v>Brighton College</c:v>
                </c:pt>
                <c:pt idx="7">
                  <c:v>Harrow </c:v>
                </c:pt>
                <c:pt idx="8">
                  <c:v>Mayfield</c:v>
                </c:pt>
                <c:pt idx="9">
                  <c:v>Queen Ethelburga's Collegiate</c:v>
                </c:pt>
                <c:pt idx="10">
                  <c:v>Roedean</c:v>
                </c:pt>
                <c:pt idx="11">
                  <c:v>Rugby School</c:v>
                </c:pt>
                <c:pt idx="12">
                  <c:v>Claremont School </c:v>
                </c:pt>
              </c:strCache>
            </c:str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3</c:v>
                </c:pt>
                <c:pt idx="1">
                  <c:v>7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A56-4EF5-81C2-F3F346FD02C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Sheet1!$C$3</c:f>
              <c:strCache>
                <c:ptCount val="1"/>
                <c:pt idx="0">
                  <c:v>2022 SCHOLARSHIPS AND AWARDS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FD1-4757-8B2F-492A258DD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FD1-4757-8B2F-492A258DD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FD1-4757-8B2F-492A258DD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FD1-4757-8B2F-492A258DD4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FD1-4757-8B2F-492A258DD4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FD1-4757-8B2F-492A258DD4E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FD1-4757-8B2F-492A258DD4E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FD1-4757-8B2F-492A258DD4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FD1-4757-8B2F-492A258DD4E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FD1-4757-8B2F-492A258DD4E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8FD1-4757-8B2F-492A258DD4E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8FD1-4757-8B2F-492A258DD4E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8FD1-4757-8B2F-492A258DD4E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Sheet1!$B$4:$B$16</c:f>
              <c:strCache>
                <c:ptCount val="10"/>
                <c:pt idx="0">
                  <c:v>Tonbridge (Academic, Music, Sport)</c:v>
                </c:pt>
                <c:pt idx="1">
                  <c:v>Eastbourne (Sport)</c:v>
                </c:pt>
                <c:pt idx="2">
                  <c:v>Hurstpierpoint College (Sport)</c:v>
                </c:pt>
                <c:pt idx="3">
                  <c:v>Mayfield (Drama)</c:v>
                </c:pt>
                <c:pt idx="4">
                  <c:v>Wellington College</c:v>
                </c:pt>
                <c:pt idx="5">
                  <c:v>Bede's School (Drama, Music and Sport)</c:v>
                </c:pt>
                <c:pt idx="6">
                  <c:v>Brighton College (Sport)</c:v>
                </c:pt>
                <c:pt idx="7">
                  <c:v>St Paul's (Academic)</c:v>
                </c:pt>
                <c:pt idx="8">
                  <c:v>Stowe</c:v>
                </c:pt>
                <c:pt idx="9">
                  <c:v>Roedean (Sport, Dance)</c:v>
                </c:pt>
              </c:strCache>
            </c:str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FD1-4757-8B2F-492A258DD4E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O'Riordan</dc:creator>
  <cp:keywords/>
  <dc:description/>
  <cp:lastModifiedBy>Suzy Hughes</cp:lastModifiedBy>
  <cp:revision>2</cp:revision>
  <dcterms:created xsi:type="dcterms:W3CDTF">2023-06-16T09:22:00Z</dcterms:created>
  <dcterms:modified xsi:type="dcterms:W3CDTF">2023-06-16T09:22:00Z</dcterms:modified>
</cp:coreProperties>
</file>